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908681E" w14:textId="77777777" w:rsidR="007C046D" w:rsidRDefault="007C046D" w:rsidP="00F477A0">
      <w:pPr>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36E4882" w14:textId="2B97B54D" w:rsidR="007C046D" w:rsidRDefault="00D6328B" w:rsidP="007C046D">
      <w:pPr>
        <w:suppressAutoHyphens/>
        <w:spacing w:after="0" w:line="240" w:lineRule="auto"/>
        <w:contextualSpacing/>
        <w:rPr>
          <w:rFonts w:ascii="Calibri" w:hAnsi="Calibri" w:cs="Calibri"/>
          <w:b/>
          <w:bCs/>
        </w:rPr>
      </w:pPr>
      <w:r w:rsidRPr="00D6328B">
        <w:rPr>
          <w:rFonts w:ascii="Calibri" w:hAnsi="Calibri" w:cs="Calibri"/>
          <w:b/>
          <w:bCs/>
        </w:rPr>
        <w:t>20.3.4</w:t>
      </w:r>
      <w:r w:rsidRPr="00D6328B">
        <w:rPr>
          <w:rFonts w:ascii="Calibri" w:hAnsi="Calibri" w:cs="Calibri"/>
          <w:b/>
          <w:bCs/>
        </w:rPr>
        <w:br/>
        <w:t>20.3.5</w:t>
      </w:r>
      <w:r w:rsidRPr="00D6328B">
        <w:rPr>
          <w:rFonts w:ascii="Calibri" w:hAnsi="Calibri" w:cs="Calibri"/>
          <w:b/>
          <w:bCs/>
        </w:rPr>
        <w:br/>
        <w:t>20.3.6</w:t>
      </w:r>
      <w:r w:rsidRPr="00D6328B">
        <w:rPr>
          <w:rFonts w:ascii="Calibri" w:hAnsi="Calibri" w:cs="Calibri"/>
          <w:b/>
          <w:bCs/>
        </w:rPr>
        <w:br/>
        <w:t>20.4.1</w:t>
      </w:r>
      <w:r w:rsidRPr="00D6328B">
        <w:rPr>
          <w:rFonts w:ascii="Calibri" w:hAnsi="Calibri" w:cs="Calibri"/>
          <w:b/>
          <w:bCs/>
        </w:rPr>
        <w:br/>
        <w:t>21.1.1</w:t>
      </w:r>
      <w:r w:rsidRPr="00D6328B">
        <w:rPr>
          <w:rFonts w:ascii="Calibri" w:hAnsi="Calibri" w:cs="Calibri"/>
          <w:b/>
          <w:bCs/>
        </w:rPr>
        <w:br/>
        <w:t>21.1.2</w:t>
      </w:r>
      <w:r w:rsidRPr="00D6328B">
        <w:rPr>
          <w:rFonts w:ascii="Calibri" w:hAnsi="Calibri" w:cs="Calibri"/>
          <w:b/>
          <w:bCs/>
        </w:rPr>
        <w:br/>
        <w:t>21.1.3</w:t>
      </w:r>
    </w:p>
    <w:p w14:paraId="78E07558" w14:textId="77777777" w:rsidR="007C046D" w:rsidRDefault="007C046D" w:rsidP="007C046D">
      <w:pPr>
        <w:pStyle w:val="Heading2"/>
      </w:pPr>
      <w:r w:rsidRPr="52CD4EF2">
        <w:t>Lab</w:t>
      </w:r>
      <w:r>
        <w:t xml:space="preserve"> Screenshots</w:t>
      </w:r>
      <w:r w:rsidRPr="52CD4EF2">
        <w:t xml:space="preserve"> </w:t>
      </w:r>
    </w:p>
    <w:p w14:paraId="5B51D86E" w14:textId="77777777" w:rsidR="000638E5" w:rsidRDefault="00D6328B" w:rsidP="007C046D">
      <w:pPr>
        <w:suppressAutoHyphens/>
        <w:spacing w:after="0" w:line="240" w:lineRule="auto"/>
        <w:rPr>
          <w:rFonts w:ascii="Calibri" w:hAnsi="Calibri" w:cs="Calibri"/>
        </w:rPr>
      </w:pPr>
      <w:r w:rsidRPr="00D6328B">
        <w:rPr>
          <w:rFonts w:ascii="Calibri" w:hAnsi="Calibri" w:cs="Calibri"/>
        </w:rPr>
        <w:t>20.3.4</w:t>
      </w:r>
    </w:p>
    <w:p w14:paraId="0B2EB357" w14:textId="77777777" w:rsidR="00C145EF" w:rsidRDefault="000638E5" w:rsidP="007C046D">
      <w:pPr>
        <w:suppressAutoHyphens/>
        <w:spacing w:after="0" w:line="240" w:lineRule="auto"/>
        <w:rPr>
          <w:rFonts w:ascii="Calibri" w:hAnsi="Calibri" w:cs="Calibri"/>
        </w:rPr>
      </w:pPr>
      <w:r w:rsidRPr="000638E5">
        <w:rPr>
          <w:rFonts w:ascii="Calibri" w:hAnsi="Calibri" w:cs="Calibri"/>
        </w:rPr>
        <w:drawing>
          <wp:inline distT="0" distB="0" distL="0" distR="0" wp14:anchorId="168993C3" wp14:editId="19D2CBBB">
            <wp:extent cx="5943600" cy="4418330"/>
            <wp:effectExtent l="0" t="0" r="0" b="1270"/>
            <wp:docPr id="165307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74275" name=""/>
                    <pic:cNvPicPr/>
                  </pic:nvPicPr>
                  <pic:blipFill>
                    <a:blip r:embed="rId10"/>
                    <a:stretch>
                      <a:fillRect/>
                    </a:stretch>
                  </pic:blipFill>
                  <pic:spPr>
                    <a:xfrm>
                      <a:off x="0" y="0"/>
                      <a:ext cx="5943600" cy="4418330"/>
                    </a:xfrm>
                    <a:prstGeom prst="rect">
                      <a:avLst/>
                    </a:prstGeom>
                  </pic:spPr>
                </pic:pic>
              </a:graphicData>
            </a:graphic>
          </wp:inline>
        </w:drawing>
      </w:r>
      <w:r w:rsidR="00D6328B" w:rsidRPr="00D6328B">
        <w:rPr>
          <w:rFonts w:ascii="Calibri" w:hAnsi="Calibri" w:cs="Calibri"/>
        </w:rPr>
        <w:br/>
        <w:t>20.3.5</w:t>
      </w:r>
    </w:p>
    <w:p w14:paraId="7C230BD9" w14:textId="77777777" w:rsidR="009B4227" w:rsidRDefault="00C145EF" w:rsidP="007C046D">
      <w:pPr>
        <w:suppressAutoHyphens/>
        <w:spacing w:after="0" w:line="240" w:lineRule="auto"/>
        <w:rPr>
          <w:rFonts w:ascii="Calibri" w:hAnsi="Calibri" w:cs="Calibri"/>
        </w:rPr>
      </w:pPr>
      <w:r w:rsidRPr="00C145EF">
        <w:rPr>
          <w:rFonts w:ascii="Calibri" w:hAnsi="Calibri" w:cs="Calibri"/>
        </w:rPr>
        <w:lastRenderedPageBreak/>
        <w:drawing>
          <wp:inline distT="0" distB="0" distL="0" distR="0" wp14:anchorId="12A8CAD0" wp14:editId="5C13CC82">
            <wp:extent cx="5943600" cy="4404995"/>
            <wp:effectExtent l="0" t="0" r="0" b="0"/>
            <wp:docPr id="136304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41632" name=""/>
                    <pic:cNvPicPr/>
                  </pic:nvPicPr>
                  <pic:blipFill>
                    <a:blip r:embed="rId11"/>
                    <a:stretch>
                      <a:fillRect/>
                    </a:stretch>
                  </pic:blipFill>
                  <pic:spPr>
                    <a:xfrm>
                      <a:off x="0" y="0"/>
                      <a:ext cx="5943600" cy="4404995"/>
                    </a:xfrm>
                    <a:prstGeom prst="rect">
                      <a:avLst/>
                    </a:prstGeom>
                  </pic:spPr>
                </pic:pic>
              </a:graphicData>
            </a:graphic>
          </wp:inline>
        </w:drawing>
      </w:r>
      <w:r w:rsidR="00D6328B" w:rsidRPr="00D6328B">
        <w:rPr>
          <w:rFonts w:ascii="Calibri" w:hAnsi="Calibri" w:cs="Calibri"/>
        </w:rPr>
        <w:br/>
        <w:t>20.3.6</w:t>
      </w:r>
    </w:p>
    <w:p w14:paraId="2C1BB98F" w14:textId="77777777" w:rsidR="00D11D1A" w:rsidRDefault="009B4227" w:rsidP="007C046D">
      <w:pPr>
        <w:suppressAutoHyphens/>
        <w:spacing w:after="0" w:line="240" w:lineRule="auto"/>
        <w:rPr>
          <w:rFonts w:ascii="Calibri" w:hAnsi="Calibri" w:cs="Calibri"/>
        </w:rPr>
      </w:pPr>
      <w:r w:rsidRPr="009B4227">
        <w:rPr>
          <w:rFonts w:ascii="Calibri" w:hAnsi="Calibri" w:cs="Calibri"/>
        </w:rPr>
        <w:lastRenderedPageBreak/>
        <w:drawing>
          <wp:inline distT="0" distB="0" distL="0" distR="0" wp14:anchorId="4A72BA0D" wp14:editId="4C9E7F9C">
            <wp:extent cx="5943600" cy="4438015"/>
            <wp:effectExtent l="0" t="0" r="0" b="635"/>
            <wp:docPr id="1603458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58506" name=""/>
                    <pic:cNvPicPr/>
                  </pic:nvPicPr>
                  <pic:blipFill>
                    <a:blip r:embed="rId12"/>
                    <a:stretch>
                      <a:fillRect/>
                    </a:stretch>
                  </pic:blipFill>
                  <pic:spPr>
                    <a:xfrm>
                      <a:off x="0" y="0"/>
                      <a:ext cx="5943600" cy="4438015"/>
                    </a:xfrm>
                    <a:prstGeom prst="rect">
                      <a:avLst/>
                    </a:prstGeom>
                  </pic:spPr>
                </pic:pic>
              </a:graphicData>
            </a:graphic>
          </wp:inline>
        </w:drawing>
      </w:r>
      <w:r w:rsidR="00D6328B" w:rsidRPr="00D6328B">
        <w:rPr>
          <w:rFonts w:ascii="Calibri" w:hAnsi="Calibri" w:cs="Calibri"/>
        </w:rPr>
        <w:br/>
        <w:t>20.4.1</w:t>
      </w:r>
    </w:p>
    <w:p w14:paraId="42346B44" w14:textId="77777777" w:rsidR="00CA25A5" w:rsidRDefault="00D11D1A" w:rsidP="007C046D">
      <w:pPr>
        <w:suppressAutoHyphens/>
        <w:spacing w:after="0" w:line="240" w:lineRule="auto"/>
        <w:rPr>
          <w:rFonts w:ascii="Calibri" w:hAnsi="Calibri" w:cs="Calibri"/>
        </w:rPr>
      </w:pPr>
      <w:r w:rsidRPr="00D11D1A">
        <w:rPr>
          <w:rFonts w:ascii="Calibri" w:hAnsi="Calibri" w:cs="Calibri"/>
        </w:rPr>
        <w:lastRenderedPageBreak/>
        <w:drawing>
          <wp:inline distT="0" distB="0" distL="0" distR="0" wp14:anchorId="0B494323" wp14:editId="26B3AEC5">
            <wp:extent cx="5943600" cy="4429125"/>
            <wp:effectExtent l="0" t="0" r="0" b="9525"/>
            <wp:docPr id="1797706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06595" name=""/>
                    <pic:cNvPicPr/>
                  </pic:nvPicPr>
                  <pic:blipFill>
                    <a:blip r:embed="rId13"/>
                    <a:stretch>
                      <a:fillRect/>
                    </a:stretch>
                  </pic:blipFill>
                  <pic:spPr>
                    <a:xfrm>
                      <a:off x="0" y="0"/>
                      <a:ext cx="5943600" cy="4429125"/>
                    </a:xfrm>
                    <a:prstGeom prst="rect">
                      <a:avLst/>
                    </a:prstGeom>
                  </pic:spPr>
                </pic:pic>
              </a:graphicData>
            </a:graphic>
          </wp:inline>
        </w:drawing>
      </w:r>
      <w:r w:rsidR="00D6328B" w:rsidRPr="00D6328B">
        <w:rPr>
          <w:rFonts w:ascii="Calibri" w:hAnsi="Calibri" w:cs="Calibri"/>
        </w:rPr>
        <w:br/>
        <w:t>21.1.1</w:t>
      </w:r>
    </w:p>
    <w:p w14:paraId="417B4FB3" w14:textId="77777777" w:rsidR="004F023E" w:rsidRDefault="00E717E5" w:rsidP="007C046D">
      <w:pPr>
        <w:suppressAutoHyphens/>
        <w:spacing w:after="0" w:line="240" w:lineRule="auto"/>
        <w:rPr>
          <w:rFonts w:ascii="Calibri" w:hAnsi="Calibri" w:cs="Calibri"/>
        </w:rPr>
      </w:pPr>
      <w:r w:rsidRPr="00E717E5">
        <w:rPr>
          <w:rFonts w:ascii="Calibri" w:hAnsi="Calibri" w:cs="Calibri"/>
        </w:rPr>
        <w:lastRenderedPageBreak/>
        <w:drawing>
          <wp:inline distT="0" distB="0" distL="0" distR="0" wp14:anchorId="325739B4" wp14:editId="4E011F39">
            <wp:extent cx="5943600" cy="4389755"/>
            <wp:effectExtent l="0" t="0" r="0" b="0"/>
            <wp:docPr id="197045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51150" name=""/>
                    <pic:cNvPicPr/>
                  </pic:nvPicPr>
                  <pic:blipFill>
                    <a:blip r:embed="rId14"/>
                    <a:stretch>
                      <a:fillRect/>
                    </a:stretch>
                  </pic:blipFill>
                  <pic:spPr>
                    <a:xfrm>
                      <a:off x="0" y="0"/>
                      <a:ext cx="5943600" cy="4389755"/>
                    </a:xfrm>
                    <a:prstGeom prst="rect">
                      <a:avLst/>
                    </a:prstGeom>
                  </pic:spPr>
                </pic:pic>
              </a:graphicData>
            </a:graphic>
          </wp:inline>
        </w:drawing>
      </w:r>
      <w:r w:rsidR="00D6328B" w:rsidRPr="00D6328B">
        <w:rPr>
          <w:rFonts w:ascii="Calibri" w:hAnsi="Calibri" w:cs="Calibri"/>
        </w:rPr>
        <w:br/>
        <w:t>21.1.2</w:t>
      </w:r>
    </w:p>
    <w:p w14:paraId="40C6B18F" w14:textId="4E7EEAF2" w:rsidR="007C046D" w:rsidRPr="008D2475" w:rsidRDefault="004F023E" w:rsidP="007C046D">
      <w:pPr>
        <w:suppressAutoHyphens/>
        <w:spacing w:after="0" w:line="240" w:lineRule="auto"/>
        <w:rPr>
          <w:rFonts w:ascii="Calibri" w:hAnsi="Calibri" w:cs="Calibri"/>
        </w:rPr>
      </w:pPr>
      <w:r w:rsidRPr="004F023E">
        <w:rPr>
          <w:rFonts w:ascii="Calibri" w:hAnsi="Calibri" w:cs="Calibri"/>
        </w:rPr>
        <w:lastRenderedPageBreak/>
        <w:drawing>
          <wp:inline distT="0" distB="0" distL="0" distR="0" wp14:anchorId="76083149" wp14:editId="5DDA3EC9">
            <wp:extent cx="5943600" cy="4396105"/>
            <wp:effectExtent l="0" t="0" r="0" b="4445"/>
            <wp:docPr id="31429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92936" name=""/>
                    <pic:cNvPicPr/>
                  </pic:nvPicPr>
                  <pic:blipFill>
                    <a:blip r:embed="rId15"/>
                    <a:stretch>
                      <a:fillRect/>
                    </a:stretch>
                  </pic:blipFill>
                  <pic:spPr>
                    <a:xfrm>
                      <a:off x="0" y="0"/>
                      <a:ext cx="5943600" cy="4396105"/>
                    </a:xfrm>
                    <a:prstGeom prst="rect">
                      <a:avLst/>
                    </a:prstGeom>
                  </pic:spPr>
                </pic:pic>
              </a:graphicData>
            </a:graphic>
          </wp:inline>
        </w:drawing>
      </w:r>
      <w:r w:rsidR="00D6328B" w:rsidRPr="00D6328B">
        <w:rPr>
          <w:rFonts w:ascii="Calibri" w:hAnsi="Calibri" w:cs="Calibri"/>
        </w:rPr>
        <w:br/>
        <w:t>21.1.3</w:t>
      </w:r>
    </w:p>
    <w:p w14:paraId="21968FEC" w14:textId="55BC0F0D" w:rsidR="007C046D" w:rsidRDefault="00DD6A70" w:rsidP="007C046D">
      <w:pPr>
        <w:suppressAutoHyphens/>
        <w:spacing w:after="0" w:line="240" w:lineRule="auto"/>
        <w:rPr>
          <w:rFonts w:ascii="Calibri" w:hAnsi="Calibri" w:cs="Calibri"/>
        </w:rPr>
      </w:pPr>
      <w:r w:rsidRPr="00DD6A70">
        <w:rPr>
          <w:rFonts w:ascii="Calibri" w:hAnsi="Calibri" w:cs="Calibri"/>
        </w:rPr>
        <w:lastRenderedPageBreak/>
        <w:drawing>
          <wp:inline distT="0" distB="0" distL="0" distR="0" wp14:anchorId="2A9A4675" wp14:editId="4BBD029A">
            <wp:extent cx="5943600" cy="4262755"/>
            <wp:effectExtent l="0" t="0" r="0" b="4445"/>
            <wp:docPr id="1318125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25804" name=""/>
                    <pic:cNvPicPr/>
                  </pic:nvPicPr>
                  <pic:blipFill>
                    <a:blip r:embed="rId16"/>
                    <a:stretch>
                      <a:fillRect/>
                    </a:stretch>
                  </pic:blipFill>
                  <pic:spPr>
                    <a:xfrm>
                      <a:off x="0" y="0"/>
                      <a:ext cx="5943600" cy="4262755"/>
                    </a:xfrm>
                    <a:prstGeom prst="rect">
                      <a:avLst/>
                    </a:prstGeom>
                  </pic:spPr>
                </pic:pic>
              </a:graphicData>
            </a:graphic>
          </wp:inline>
        </w:drawing>
      </w:r>
    </w:p>
    <w:p w14:paraId="4A77D083" w14:textId="77777777" w:rsidR="00DD6A70" w:rsidRDefault="00DD6A70" w:rsidP="007C046D">
      <w:pPr>
        <w:suppressAutoHyphens/>
        <w:spacing w:after="0" w:line="240" w:lineRule="auto"/>
        <w:rPr>
          <w:rFonts w:ascii="Calibri" w:hAnsi="Calibri" w:cs="Calibri"/>
        </w:rPr>
      </w:pPr>
    </w:p>
    <w:p w14:paraId="666F19E1" w14:textId="77777777" w:rsidR="00DD6A70" w:rsidRDefault="00DD6A70" w:rsidP="007C046D">
      <w:pPr>
        <w:suppressAutoHyphens/>
        <w:spacing w:after="0" w:line="240" w:lineRule="auto"/>
        <w:rPr>
          <w:rFonts w:ascii="Calibri" w:hAnsi="Calibri" w:cs="Calibri"/>
        </w:rPr>
      </w:pPr>
    </w:p>
    <w:p w14:paraId="281C0376" w14:textId="77777777" w:rsidR="007C046D" w:rsidRPr="00C26E45" w:rsidRDefault="007C046D" w:rsidP="007C046D">
      <w:pPr>
        <w:pStyle w:val="Heading2"/>
      </w:pPr>
      <w:r>
        <w:t>Lab Reflection</w:t>
      </w:r>
    </w:p>
    <w:p w14:paraId="145D0F19" w14:textId="77777777" w:rsidR="007C046D" w:rsidRDefault="007C046D" w:rsidP="007C046D">
      <w:pPr>
        <w:suppressAutoHyphens/>
        <w:spacing w:after="0" w:line="240" w:lineRule="auto"/>
        <w:rPr>
          <w:rFonts w:ascii="Calibri" w:hAnsi="Calibri" w:cs="Calibri"/>
        </w:rPr>
      </w:pPr>
    </w:p>
    <w:p w14:paraId="31B16ABD" w14:textId="77777777" w:rsidR="008E1D3A" w:rsidRDefault="00D6328B" w:rsidP="00D6328B">
      <w:pPr>
        <w:suppressAutoHyphens/>
        <w:spacing w:after="0" w:line="240" w:lineRule="auto"/>
        <w:rPr>
          <w:rFonts w:ascii="Calibri" w:hAnsi="Calibri" w:cs="Calibri"/>
        </w:rPr>
      </w:pPr>
      <w:r w:rsidRPr="00D6328B">
        <w:rPr>
          <w:rFonts w:ascii="Calibri" w:hAnsi="Calibri" w:cs="Calibri"/>
        </w:rPr>
        <w:t>20.3.4</w:t>
      </w:r>
    </w:p>
    <w:p w14:paraId="2AC69AB3" w14:textId="7C2ACC0C" w:rsidR="008E1D3A" w:rsidRDefault="00582167" w:rsidP="00D6328B">
      <w:pPr>
        <w:suppressAutoHyphens/>
        <w:spacing w:after="0" w:line="240" w:lineRule="auto"/>
        <w:rPr>
          <w:rFonts w:ascii="Calibri" w:hAnsi="Calibri" w:cs="Calibri"/>
        </w:rPr>
      </w:pPr>
      <w:r w:rsidRPr="00582167">
        <w:rPr>
          <w:rFonts w:ascii="Calibri" w:hAnsi="Calibri" w:cs="Calibri"/>
        </w:rPr>
        <w:t xml:space="preserve">In this </w:t>
      </w:r>
      <w:r>
        <w:rPr>
          <w:rFonts w:ascii="Calibri" w:hAnsi="Calibri" w:cs="Calibri"/>
        </w:rPr>
        <w:t>lab</w:t>
      </w:r>
      <w:r w:rsidR="00145D9B" w:rsidRPr="00145D9B">
        <w:rPr>
          <w:rFonts w:ascii="Calibri" w:hAnsi="Calibri" w:cs="Calibri"/>
        </w:rPr>
        <w:t xml:space="preserve">, I was able to use MongoDB's aggregate architecture and use the $match stage to filter documents. I made a collection and added some sample records. Then I filtered out documents that didn't meet the requirements with $ </w:t>
      </w:r>
      <w:proofErr w:type="gramStart"/>
      <w:r w:rsidR="00145D9B" w:rsidRPr="00145D9B">
        <w:rPr>
          <w:rFonts w:ascii="Calibri" w:hAnsi="Calibri" w:cs="Calibri"/>
        </w:rPr>
        <w:t>match .</w:t>
      </w:r>
      <w:proofErr w:type="gramEnd"/>
      <w:r w:rsidR="00145D9B" w:rsidRPr="00145D9B">
        <w:rPr>
          <w:rFonts w:ascii="Calibri" w:hAnsi="Calibri" w:cs="Calibri"/>
        </w:rPr>
        <w:t xml:space="preserve"> Conceptually it was like a SQL where clause, but it was done as part of an aggregation pipeline. They are useful tactics when database developers, analysts or administrators want to rapidly filter large amounts of data prior to more detailed research.</w:t>
      </w:r>
    </w:p>
    <w:p w14:paraId="5290FAA0" w14:textId="77777777" w:rsidR="005C60C9" w:rsidRDefault="00D6328B" w:rsidP="00D6328B">
      <w:pPr>
        <w:suppressAutoHyphens/>
        <w:spacing w:after="0" w:line="240" w:lineRule="auto"/>
        <w:rPr>
          <w:rFonts w:ascii="Calibri" w:hAnsi="Calibri" w:cs="Calibri"/>
        </w:rPr>
      </w:pPr>
      <w:r w:rsidRPr="00D6328B">
        <w:rPr>
          <w:rFonts w:ascii="Calibri" w:hAnsi="Calibri" w:cs="Calibri"/>
        </w:rPr>
        <w:br/>
        <w:t>20.3.5</w:t>
      </w:r>
    </w:p>
    <w:p w14:paraId="7F4D5D69" w14:textId="50E83B8C" w:rsidR="005C60C9" w:rsidRDefault="00582167" w:rsidP="00D6328B">
      <w:pPr>
        <w:suppressAutoHyphens/>
        <w:spacing w:after="0" w:line="240" w:lineRule="auto"/>
        <w:rPr>
          <w:rFonts w:ascii="Calibri" w:hAnsi="Calibri" w:cs="Calibri"/>
        </w:rPr>
      </w:pPr>
      <w:r w:rsidRPr="00582167">
        <w:rPr>
          <w:rFonts w:ascii="Calibri" w:hAnsi="Calibri" w:cs="Calibri"/>
        </w:rPr>
        <w:t xml:space="preserve">In this </w:t>
      </w:r>
      <w:r>
        <w:rPr>
          <w:rFonts w:ascii="Calibri" w:hAnsi="Calibri" w:cs="Calibri"/>
        </w:rPr>
        <w:t>lab</w:t>
      </w:r>
      <w:r w:rsidR="005C60C9" w:rsidRPr="005C60C9">
        <w:rPr>
          <w:rFonts w:ascii="Calibri" w:hAnsi="Calibri" w:cs="Calibri"/>
        </w:rPr>
        <w:t>, the expression $</w:t>
      </w:r>
      <w:proofErr w:type="spellStart"/>
      <w:r w:rsidR="005C60C9" w:rsidRPr="005C60C9">
        <w:rPr>
          <w:rFonts w:ascii="Calibri" w:hAnsi="Calibri" w:cs="Calibri"/>
        </w:rPr>
        <w:t>anyElementTrue</w:t>
      </w:r>
      <w:proofErr w:type="spellEnd"/>
      <w:r w:rsidR="005C60C9" w:rsidRPr="005C60C9">
        <w:rPr>
          <w:rFonts w:ascii="Calibri" w:hAnsi="Calibri" w:cs="Calibri"/>
        </w:rPr>
        <w:t xml:space="preserve"> is used to assess the array data. I created documents with different array values and used an aggregate pipeline with $project to test whether any element in each array </w:t>
      </w:r>
      <w:proofErr w:type="gramStart"/>
      <w:r w:rsidR="005C60C9" w:rsidRPr="005C60C9">
        <w:rPr>
          <w:rFonts w:ascii="Calibri" w:hAnsi="Calibri" w:cs="Calibri"/>
        </w:rPr>
        <w:t>evaluated</w:t>
      </w:r>
      <w:proofErr w:type="gramEnd"/>
      <w:r w:rsidR="005C60C9" w:rsidRPr="005C60C9">
        <w:rPr>
          <w:rFonts w:ascii="Calibri" w:hAnsi="Calibri" w:cs="Calibri"/>
        </w:rPr>
        <w:t xml:space="preserve"> to </w:t>
      </w:r>
      <w:proofErr w:type="gramStart"/>
      <w:r w:rsidR="005C60C9" w:rsidRPr="005C60C9">
        <w:rPr>
          <w:rFonts w:ascii="Calibri" w:hAnsi="Calibri" w:cs="Calibri"/>
        </w:rPr>
        <w:t>true</w:t>
      </w:r>
      <w:proofErr w:type="gramEnd"/>
      <w:r w:rsidR="005C60C9" w:rsidRPr="005C60C9">
        <w:rPr>
          <w:rFonts w:ascii="Calibri" w:hAnsi="Calibri" w:cs="Calibri"/>
        </w:rPr>
        <w:t xml:space="preserve">. In this </w:t>
      </w:r>
      <w:proofErr w:type="gramStart"/>
      <w:r w:rsidR="005C60C9" w:rsidRPr="005C60C9">
        <w:rPr>
          <w:rFonts w:ascii="Calibri" w:hAnsi="Calibri" w:cs="Calibri"/>
        </w:rPr>
        <w:t>activity ,</w:t>
      </w:r>
      <w:proofErr w:type="gramEnd"/>
      <w:r w:rsidR="005C60C9" w:rsidRPr="005C60C9">
        <w:rPr>
          <w:rFonts w:ascii="Calibri" w:hAnsi="Calibri" w:cs="Calibri"/>
        </w:rPr>
        <w:t xml:space="preserve"> we were dealing with </w:t>
      </w:r>
      <w:proofErr w:type="gramStart"/>
      <w:r w:rsidR="005C60C9" w:rsidRPr="005C60C9">
        <w:rPr>
          <w:rFonts w:ascii="Calibri" w:hAnsi="Calibri" w:cs="Calibri"/>
        </w:rPr>
        <w:t>logic based</w:t>
      </w:r>
      <w:proofErr w:type="gramEnd"/>
      <w:r w:rsidR="005C60C9" w:rsidRPr="005C60C9">
        <w:rPr>
          <w:rFonts w:ascii="Calibri" w:hAnsi="Calibri" w:cs="Calibri"/>
        </w:rPr>
        <w:t xml:space="preserve"> evaluation of data inside </w:t>
      </w:r>
      <w:proofErr w:type="gramStart"/>
      <w:r w:rsidR="005C60C9" w:rsidRPr="005C60C9">
        <w:rPr>
          <w:rFonts w:ascii="Calibri" w:hAnsi="Calibri" w:cs="Calibri"/>
        </w:rPr>
        <w:t>arrays .</w:t>
      </w:r>
      <w:proofErr w:type="gramEnd"/>
      <w:r w:rsidR="005C60C9" w:rsidRPr="005C60C9">
        <w:rPr>
          <w:rFonts w:ascii="Calibri" w:hAnsi="Calibri" w:cs="Calibri"/>
        </w:rPr>
        <w:t xml:space="preserve"> In previous aggregation </w:t>
      </w:r>
      <w:proofErr w:type="gramStart"/>
      <w:r w:rsidR="005C60C9" w:rsidRPr="005C60C9">
        <w:rPr>
          <w:rFonts w:ascii="Calibri" w:hAnsi="Calibri" w:cs="Calibri"/>
        </w:rPr>
        <w:t>labs ,</w:t>
      </w:r>
      <w:proofErr w:type="gramEnd"/>
      <w:r w:rsidR="005C60C9" w:rsidRPr="005C60C9">
        <w:rPr>
          <w:rFonts w:ascii="Calibri" w:hAnsi="Calibri" w:cs="Calibri"/>
        </w:rPr>
        <w:t xml:space="preserve"> we were summarizing or filtering </w:t>
      </w:r>
      <w:proofErr w:type="gramStart"/>
      <w:r w:rsidR="005C60C9" w:rsidRPr="005C60C9">
        <w:rPr>
          <w:rFonts w:ascii="Calibri" w:hAnsi="Calibri" w:cs="Calibri"/>
        </w:rPr>
        <w:t>data .</w:t>
      </w:r>
      <w:proofErr w:type="gramEnd"/>
      <w:r w:rsidR="005C60C9" w:rsidRPr="005C60C9">
        <w:rPr>
          <w:rFonts w:ascii="Calibri" w:hAnsi="Calibri" w:cs="Calibri"/>
        </w:rPr>
        <w:t xml:space="preserve"> This technique will be valuable for developers and analysts working with data sets where there are several values in a single field – think survey responses or status flags.</w:t>
      </w:r>
    </w:p>
    <w:p w14:paraId="7C170EB0" w14:textId="77777777" w:rsidR="00C737E3" w:rsidRDefault="00D6328B" w:rsidP="00D6328B">
      <w:pPr>
        <w:suppressAutoHyphens/>
        <w:spacing w:after="0" w:line="240" w:lineRule="auto"/>
        <w:rPr>
          <w:rFonts w:ascii="Calibri" w:hAnsi="Calibri" w:cs="Calibri"/>
        </w:rPr>
      </w:pPr>
      <w:r w:rsidRPr="00D6328B">
        <w:rPr>
          <w:rFonts w:ascii="Calibri" w:hAnsi="Calibri" w:cs="Calibri"/>
        </w:rPr>
        <w:br/>
        <w:t>20.3.6</w:t>
      </w:r>
    </w:p>
    <w:p w14:paraId="36FEAA2B" w14:textId="0E20A2C6" w:rsidR="00C737E3" w:rsidRDefault="00582167" w:rsidP="00D6328B">
      <w:pPr>
        <w:suppressAutoHyphens/>
        <w:spacing w:after="0" w:line="240" w:lineRule="auto"/>
        <w:rPr>
          <w:rFonts w:ascii="Calibri" w:hAnsi="Calibri" w:cs="Calibri"/>
        </w:rPr>
      </w:pPr>
      <w:r w:rsidRPr="00582167">
        <w:rPr>
          <w:rFonts w:ascii="Calibri" w:hAnsi="Calibri" w:cs="Calibri"/>
        </w:rPr>
        <w:t xml:space="preserve">In this </w:t>
      </w:r>
      <w:r>
        <w:rPr>
          <w:rFonts w:ascii="Calibri" w:hAnsi="Calibri" w:cs="Calibri"/>
        </w:rPr>
        <w:t>lab</w:t>
      </w:r>
      <w:r w:rsidR="00C737E3" w:rsidRPr="00C737E3">
        <w:rPr>
          <w:rFonts w:ascii="Calibri" w:hAnsi="Calibri" w:cs="Calibri"/>
        </w:rPr>
        <w:t xml:space="preserve">, I created a collection with fee and price data and used the $add expression to add them. The process was rolled up into a new calculated field, and the source documents were not affected. </w:t>
      </w:r>
      <w:proofErr w:type="gramStart"/>
      <w:r w:rsidR="00C737E3" w:rsidRPr="00C737E3">
        <w:rPr>
          <w:rFonts w:ascii="Calibri" w:hAnsi="Calibri" w:cs="Calibri"/>
        </w:rPr>
        <w:t>Instead</w:t>
      </w:r>
      <w:proofErr w:type="gramEnd"/>
      <w:r w:rsidR="00C737E3" w:rsidRPr="00C737E3">
        <w:rPr>
          <w:rFonts w:ascii="Calibri" w:hAnsi="Calibri" w:cs="Calibri"/>
        </w:rPr>
        <w:t xml:space="preserve"> </w:t>
      </w:r>
      <w:proofErr w:type="gramStart"/>
      <w:r w:rsidR="00C737E3" w:rsidRPr="00C737E3">
        <w:rPr>
          <w:rFonts w:ascii="Calibri" w:hAnsi="Calibri" w:cs="Calibri"/>
        </w:rPr>
        <w:lastRenderedPageBreak/>
        <w:t>than</w:t>
      </w:r>
      <w:proofErr w:type="gramEnd"/>
      <w:r w:rsidR="00C737E3" w:rsidRPr="00C737E3">
        <w:rPr>
          <w:rFonts w:ascii="Calibri" w:hAnsi="Calibri" w:cs="Calibri"/>
        </w:rPr>
        <w:t xml:space="preserve"> focusing on data filtering or grouping, this lab focused on doing mathematical operations during query execution. If you need to develop computed metrics on stored data, you’ll require these talents for financial reporting, sales analysis and </w:t>
      </w:r>
      <w:proofErr w:type="gramStart"/>
      <w:r w:rsidR="00C737E3" w:rsidRPr="00C737E3">
        <w:rPr>
          <w:rFonts w:ascii="Calibri" w:hAnsi="Calibri" w:cs="Calibri"/>
        </w:rPr>
        <w:t>all of</w:t>
      </w:r>
      <w:proofErr w:type="gramEnd"/>
      <w:r w:rsidR="00C737E3" w:rsidRPr="00C737E3">
        <w:rPr>
          <w:rFonts w:ascii="Calibri" w:hAnsi="Calibri" w:cs="Calibri"/>
        </w:rPr>
        <w:t xml:space="preserve"> this kind of thing.</w:t>
      </w:r>
    </w:p>
    <w:p w14:paraId="229DB6F8" w14:textId="77777777" w:rsidR="0075208B" w:rsidRDefault="00D6328B" w:rsidP="00D6328B">
      <w:pPr>
        <w:suppressAutoHyphens/>
        <w:spacing w:after="0" w:line="240" w:lineRule="auto"/>
        <w:rPr>
          <w:rFonts w:ascii="Calibri" w:hAnsi="Calibri" w:cs="Calibri"/>
        </w:rPr>
      </w:pPr>
      <w:r w:rsidRPr="00D6328B">
        <w:rPr>
          <w:rFonts w:ascii="Calibri" w:hAnsi="Calibri" w:cs="Calibri"/>
        </w:rPr>
        <w:br/>
        <w:t>20.4.1</w:t>
      </w:r>
    </w:p>
    <w:p w14:paraId="4ED78CD1" w14:textId="7AE30A9D" w:rsidR="0075208B" w:rsidRDefault="0075208B" w:rsidP="00D6328B">
      <w:pPr>
        <w:suppressAutoHyphens/>
        <w:spacing w:after="0" w:line="240" w:lineRule="auto"/>
        <w:rPr>
          <w:rFonts w:ascii="Calibri" w:hAnsi="Calibri" w:cs="Calibri"/>
        </w:rPr>
      </w:pPr>
      <w:r w:rsidRPr="0075208B">
        <w:rPr>
          <w:rFonts w:ascii="Calibri" w:hAnsi="Calibri" w:cs="Calibri"/>
        </w:rPr>
        <w:t xml:space="preserve">In this lab we explored MongoDB's map-reduce approach, which is used to evaluate and summarize data. I created </w:t>
      </w:r>
      <w:proofErr w:type="gramStart"/>
      <w:r w:rsidRPr="0075208B">
        <w:rPr>
          <w:rFonts w:ascii="Calibri" w:hAnsi="Calibri" w:cs="Calibri"/>
        </w:rPr>
        <w:t>map</w:t>
      </w:r>
      <w:proofErr w:type="gramEnd"/>
      <w:r w:rsidRPr="0075208B">
        <w:rPr>
          <w:rFonts w:ascii="Calibri" w:hAnsi="Calibri" w:cs="Calibri"/>
        </w:rPr>
        <w:t xml:space="preserve"> and </w:t>
      </w:r>
      <w:proofErr w:type="gramStart"/>
      <w:r w:rsidRPr="0075208B">
        <w:rPr>
          <w:rFonts w:ascii="Calibri" w:hAnsi="Calibri" w:cs="Calibri"/>
        </w:rPr>
        <w:t>reduce</w:t>
      </w:r>
      <w:proofErr w:type="gramEnd"/>
      <w:r w:rsidRPr="0075208B">
        <w:rPr>
          <w:rFonts w:ascii="Calibri" w:hAnsi="Calibri" w:cs="Calibri"/>
        </w:rPr>
        <w:t xml:space="preserve"> functions and populated with some example entries to find the number of records fulfilling a certain requirement. In Map-</w:t>
      </w:r>
      <w:proofErr w:type="gramStart"/>
      <w:r w:rsidRPr="0075208B">
        <w:rPr>
          <w:rFonts w:ascii="Calibri" w:hAnsi="Calibri" w:cs="Calibri"/>
        </w:rPr>
        <w:t>Reduce ,</w:t>
      </w:r>
      <w:proofErr w:type="gramEnd"/>
      <w:r w:rsidRPr="0075208B">
        <w:rPr>
          <w:rFonts w:ascii="Calibri" w:hAnsi="Calibri" w:cs="Calibri"/>
        </w:rPr>
        <w:t xml:space="preserve"> the data is processed and summarized using JavaScript </w:t>
      </w:r>
      <w:proofErr w:type="gramStart"/>
      <w:r w:rsidRPr="0075208B">
        <w:rPr>
          <w:rFonts w:ascii="Calibri" w:hAnsi="Calibri" w:cs="Calibri"/>
        </w:rPr>
        <w:t>functions .</w:t>
      </w:r>
      <w:proofErr w:type="gramEnd"/>
      <w:r w:rsidRPr="0075208B">
        <w:rPr>
          <w:rFonts w:ascii="Calibri" w:hAnsi="Calibri" w:cs="Calibri"/>
        </w:rPr>
        <w:t xml:space="preserve"> This is different from the phases of an aggregate </w:t>
      </w:r>
      <w:proofErr w:type="gramStart"/>
      <w:r w:rsidRPr="0075208B">
        <w:rPr>
          <w:rFonts w:ascii="Calibri" w:hAnsi="Calibri" w:cs="Calibri"/>
        </w:rPr>
        <w:t>pipeline .</w:t>
      </w:r>
      <w:proofErr w:type="gramEnd"/>
      <w:r w:rsidRPr="0075208B">
        <w:rPr>
          <w:rFonts w:ascii="Calibri" w:hAnsi="Calibri" w:cs="Calibri"/>
        </w:rPr>
        <w:t xml:space="preserve"> This approach will be valuable for developers with sophisticated analytical needs that cannot be effectively fulfilled by conventional aggregation processes, and for those doing big scale data processing.</w:t>
      </w:r>
    </w:p>
    <w:p w14:paraId="1975B98A" w14:textId="77777777" w:rsidR="00167A35" w:rsidRDefault="00D6328B" w:rsidP="00D6328B">
      <w:pPr>
        <w:suppressAutoHyphens/>
        <w:spacing w:after="0" w:line="240" w:lineRule="auto"/>
        <w:rPr>
          <w:rFonts w:ascii="Calibri" w:hAnsi="Calibri" w:cs="Calibri"/>
        </w:rPr>
      </w:pPr>
      <w:r w:rsidRPr="00D6328B">
        <w:rPr>
          <w:rFonts w:ascii="Calibri" w:hAnsi="Calibri" w:cs="Calibri"/>
        </w:rPr>
        <w:br/>
        <w:t>21.1.1</w:t>
      </w:r>
    </w:p>
    <w:p w14:paraId="5823B68D" w14:textId="6B66FA0E" w:rsidR="00167A35" w:rsidRDefault="00582167" w:rsidP="00D6328B">
      <w:pPr>
        <w:suppressAutoHyphens/>
        <w:spacing w:after="0" w:line="240" w:lineRule="auto"/>
        <w:rPr>
          <w:rFonts w:ascii="Calibri" w:hAnsi="Calibri" w:cs="Calibri"/>
        </w:rPr>
      </w:pPr>
      <w:r w:rsidRPr="00582167">
        <w:rPr>
          <w:rFonts w:ascii="Calibri" w:hAnsi="Calibri" w:cs="Calibri"/>
        </w:rPr>
        <w:t xml:space="preserve">In this </w:t>
      </w:r>
      <w:r>
        <w:rPr>
          <w:rFonts w:ascii="Calibri" w:hAnsi="Calibri" w:cs="Calibri"/>
        </w:rPr>
        <w:t>lab</w:t>
      </w:r>
      <w:r w:rsidR="00167A35" w:rsidRPr="00167A35">
        <w:rPr>
          <w:rFonts w:ascii="Calibri" w:hAnsi="Calibri" w:cs="Calibri"/>
        </w:rPr>
        <w:t xml:space="preserve"> I was able to speed up the search by creating a single-field index on a collection. I loaded some sample data and created an index on the score field and then watched how MongoDB used it. The lab’s focus was on database optimization, not data handling or analysis. These are important skills for developers and database administrators supporting systems that need fast searches and queries.</w:t>
      </w:r>
    </w:p>
    <w:p w14:paraId="5DE602EA" w14:textId="77777777" w:rsidR="00167A35" w:rsidRDefault="00167A35" w:rsidP="00D6328B">
      <w:pPr>
        <w:suppressAutoHyphens/>
        <w:spacing w:after="0" w:line="240" w:lineRule="auto"/>
        <w:rPr>
          <w:rFonts w:ascii="Calibri" w:hAnsi="Calibri" w:cs="Calibri"/>
        </w:rPr>
      </w:pPr>
    </w:p>
    <w:p w14:paraId="4F6F15AC" w14:textId="77777777" w:rsidR="00171AFA" w:rsidRDefault="00D6328B" w:rsidP="00D6328B">
      <w:pPr>
        <w:suppressAutoHyphens/>
        <w:spacing w:after="0" w:line="240" w:lineRule="auto"/>
        <w:rPr>
          <w:rFonts w:ascii="Calibri" w:hAnsi="Calibri" w:cs="Calibri"/>
        </w:rPr>
      </w:pPr>
      <w:r w:rsidRPr="00D6328B">
        <w:rPr>
          <w:rFonts w:ascii="Calibri" w:hAnsi="Calibri" w:cs="Calibri"/>
        </w:rPr>
        <w:t>21.1.2</w:t>
      </w:r>
    </w:p>
    <w:p w14:paraId="50A0BE45" w14:textId="77777777" w:rsidR="00171AFA" w:rsidRDefault="00171AFA" w:rsidP="00D6328B">
      <w:pPr>
        <w:suppressAutoHyphens/>
        <w:spacing w:after="0" w:line="240" w:lineRule="auto"/>
        <w:rPr>
          <w:rFonts w:ascii="Calibri" w:hAnsi="Calibri" w:cs="Calibri"/>
        </w:rPr>
      </w:pPr>
      <w:r w:rsidRPr="00171AFA">
        <w:rPr>
          <w:rFonts w:ascii="Calibri" w:hAnsi="Calibri" w:cs="Calibri"/>
        </w:rPr>
        <w:t xml:space="preserve">In this lab we extended the ideas on indexing to create a compound index across many fields. I populated it with sample inventory </w:t>
      </w:r>
      <w:proofErr w:type="gramStart"/>
      <w:r w:rsidRPr="00171AFA">
        <w:rPr>
          <w:rFonts w:ascii="Calibri" w:hAnsi="Calibri" w:cs="Calibri"/>
        </w:rPr>
        <w:t>data .</w:t>
      </w:r>
      <w:proofErr w:type="gramEnd"/>
      <w:r w:rsidRPr="00171AFA">
        <w:rPr>
          <w:rFonts w:ascii="Calibri" w:hAnsi="Calibri" w:cs="Calibri"/>
        </w:rPr>
        <w:t xml:space="preserve"> I created an index on the item and stock fields to speed up </w:t>
      </w:r>
      <w:proofErr w:type="gramStart"/>
      <w:r w:rsidRPr="00171AFA">
        <w:rPr>
          <w:rFonts w:ascii="Calibri" w:hAnsi="Calibri" w:cs="Calibri"/>
        </w:rPr>
        <w:t>queries .</w:t>
      </w:r>
      <w:proofErr w:type="gramEnd"/>
      <w:r w:rsidRPr="00171AFA">
        <w:rPr>
          <w:rFonts w:ascii="Calibri" w:hAnsi="Calibri" w:cs="Calibri"/>
        </w:rPr>
        <w:t xml:space="preserve"> This time it is about improving multi-field searches, unlike the previous indexing lab. Composite indexes are extremely useful for business applications where users frequently </w:t>
      </w:r>
      <w:proofErr w:type="gramStart"/>
      <w:r w:rsidRPr="00171AFA">
        <w:rPr>
          <w:rFonts w:ascii="Calibri" w:hAnsi="Calibri" w:cs="Calibri"/>
        </w:rPr>
        <w:t>filter</w:t>
      </w:r>
      <w:proofErr w:type="gramEnd"/>
      <w:r w:rsidRPr="00171AFA">
        <w:rPr>
          <w:rFonts w:ascii="Calibri" w:hAnsi="Calibri" w:cs="Calibri"/>
        </w:rPr>
        <w:t xml:space="preserve"> and search data based on multiple criteria.</w:t>
      </w:r>
    </w:p>
    <w:p w14:paraId="1A67B089" w14:textId="3FB2FD00" w:rsidR="007D3678" w:rsidRDefault="00D6328B" w:rsidP="00D6328B">
      <w:pPr>
        <w:suppressAutoHyphens/>
        <w:spacing w:after="0" w:line="240" w:lineRule="auto"/>
        <w:rPr>
          <w:rFonts w:ascii="Calibri" w:hAnsi="Calibri" w:cs="Calibri"/>
        </w:rPr>
      </w:pPr>
      <w:r w:rsidRPr="00D6328B">
        <w:rPr>
          <w:rFonts w:ascii="Calibri" w:hAnsi="Calibri" w:cs="Calibri"/>
        </w:rPr>
        <w:br/>
        <w:t>21.1.3</w:t>
      </w:r>
    </w:p>
    <w:p w14:paraId="3FB2A92A" w14:textId="3C4F58D0" w:rsidR="00582167" w:rsidRPr="007C046D" w:rsidRDefault="00582167" w:rsidP="00D6328B">
      <w:pPr>
        <w:suppressAutoHyphens/>
        <w:spacing w:after="0" w:line="240" w:lineRule="auto"/>
        <w:rPr>
          <w:rFonts w:ascii="Calibri" w:hAnsi="Calibri" w:cs="Calibri"/>
        </w:rPr>
      </w:pPr>
      <w:r w:rsidRPr="00582167">
        <w:rPr>
          <w:rFonts w:ascii="Calibri" w:hAnsi="Calibri" w:cs="Calibri"/>
        </w:rPr>
        <w:t xml:space="preserve">In this </w:t>
      </w:r>
      <w:r>
        <w:rPr>
          <w:rFonts w:ascii="Calibri" w:hAnsi="Calibri" w:cs="Calibri"/>
        </w:rPr>
        <w:t>lab</w:t>
      </w:r>
      <w:r w:rsidRPr="00582167">
        <w:rPr>
          <w:rFonts w:ascii="Calibri" w:hAnsi="Calibri" w:cs="Calibri"/>
        </w:rPr>
        <w:t xml:space="preserve"> I worked with papers with array values and I created a multikey index on the ratings field. Then I built </w:t>
      </w:r>
      <w:proofErr w:type="gramStart"/>
      <w:r w:rsidRPr="00582167">
        <w:rPr>
          <w:rFonts w:ascii="Calibri" w:hAnsi="Calibri" w:cs="Calibri"/>
        </w:rPr>
        <w:t>a number of</w:t>
      </w:r>
      <w:proofErr w:type="gramEnd"/>
      <w:r w:rsidRPr="00582167">
        <w:rPr>
          <w:rFonts w:ascii="Calibri" w:hAnsi="Calibri" w:cs="Calibri"/>
        </w:rPr>
        <w:t xml:space="preserve"> indexes and searched the collection for papers with specified rating values. In this lab we indexed </w:t>
      </w:r>
      <w:proofErr w:type="gramStart"/>
      <w:r w:rsidRPr="00582167">
        <w:rPr>
          <w:rFonts w:ascii="Calibri" w:hAnsi="Calibri" w:cs="Calibri"/>
        </w:rPr>
        <w:t>array based</w:t>
      </w:r>
      <w:proofErr w:type="gramEnd"/>
      <w:r w:rsidRPr="00582167">
        <w:rPr>
          <w:rFonts w:ascii="Calibri" w:hAnsi="Calibri" w:cs="Calibri"/>
        </w:rPr>
        <w:t xml:space="preserve"> data not just single values. This was different than the prior indexing labs. Multikey indexes are very useful for applications that hold document attributes with numerous values, such as tags, ratings, categories, and so on.</w:t>
      </w:r>
    </w:p>
    <w:sectPr w:rsidR="00582167" w:rsidRPr="007C046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C2356" w14:textId="77777777" w:rsidR="007121C5" w:rsidRDefault="007121C5" w:rsidP="005E6033">
      <w:pPr>
        <w:spacing w:after="0" w:line="240" w:lineRule="auto"/>
      </w:pPr>
      <w:r>
        <w:separator/>
      </w:r>
    </w:p>
  </w:endnote>
  <w:endnote w:type="continuationSeparator" w:id="0">
    <w:p w14:paraId="41A7BBF3" w14:textId="77777777" w:rsidR="007121C5" w:rsidRDefault="007121C5" w:rsidP="005E6033">
      <w:pPr>
        <w:spacing w:after="0" w:line="240" w:lineRule="auto"/>
      </w:pPr>
      <w:r>
        <w:continuationSeparator/>
      </w:r>
    </w:p>
  </w:endnote>
  <w:endnote w:type="continuationNotice" w:id="1">
    <w:p w14:paraId="301556FF" w14:textId="77777777" w:rsidR="007121C5" w:rsidRDefault="007121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6391" w14:textId="77777777" w:rsidR="007121C5" w:rsidRDefault="007121C5" w:rsidP="005E6033">
      <w:pPr>
        <w:spacing w:after="0" w:line="240" w:lineRule="auto"/>
      </w:pPr>
      <w:r>
        <w:separator/>
      </w:r>
    </w:p>
  </w:footnote>
  <w:footnote w:type="continuationSeparator" w:id="0">
    <w:p w14:paraId="0338CBF4" w14:textId="77777777" w:rsidR="007121C5" w:rsidRDefault="007121C5" w:rsidP="005E6033">
      <w:pPr>
        <w:spacing w:after="0" w:line="240" w:lineRule="auto"/>
      </w:pPr>
      <w:r>
        <w:continuationSeparator/>
      </w:r>
    </w:p>
  </w:footnote>
  <w:footnote w:type="continuationNotice" w:id="1">
    <w:p w14:paraId="392BC90D" w14:textId="77777777" w:rsidR="007121C5" w:rsidRDefault="007121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1"/>
  </w:num>
  <w:num w:numId="6" w16cid:durableId="909734622">
    <w:abstractNumId w:val="10"/>
  </w:num>
  <w:num w:numId="7" w16cid:durableId="1294017673">
    <w:abstractNumId w:val="7"/>
  </w:num>
  <w:num w:numId="8" w16cid:durableId="525876597">
    <w:abstractNumId w:val="9"/>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60695"/>
    <w:rsid w:val="00060AB0"/>
    <w:rsid w:val="000633D6"/>
    <w:rsid w:val="000638E5"/>
    <w:rsid w:val="000744B9"/>
    <w:rsid w:val="00076FA1"/>
    <w:rsid w:val="00094903"/>
    <w:rsid w:val="000A27F2"/>
    <w:rsid w:val="000A4A0B"/>
    <w:rsid w:val="000C4CC3"/>
    <w:rsid w:val="000E1CA7"/>
    <w:rsid w:val="000E5978"/>
    <w:rsid w:val="001227BC"/>
    <w:rsid w:val="00142D81"/>
    <w:rsid w:val="00145D9B"/>
    <w:rsid w:val="001666D3"/>
    <w:rsid w:val="00167805"/>
    <w:rsid w:val="00167A35"/>
    <w:rsid w:val="00171AFA"/>
    <w:rsid w:val="00182520"/>
    <w:rsid w:val="00183C2A"/>
    <w:rsid w:val="00186A27"/>
    <w:rsid w:val="001C6AF7"/>
    <w:rsid w:val="001F3909"/>
    <w:rsid w:val="00205B73"/>
    <w:rsid w:val="002237C1"/>
    <w:rsid w:val="002241A7"/>
    <w:rsid w:val="00251B17"/>
    <w:rsid w:val="00255DEE"/>
    <w:rsid w:val="002A315D"/>
    <w:rsid w:val="002D5DF0"/>
    <w:rsid w:val="00301B8C"/>
    <w:rsid w:val="003152AE"/>
    <w:rsid w:val="00354B79"/>
    <w:rsid w:val="003864D3"/>
    <w:rsid w:val="003B54D6"/>
    <w:rsid w:val="003B58F9"/>
    <w:rsid w:val="003C5CB7"/>
    <w:rsid w:val="003F13D4"/>
    <w:rsid w:val="00401FD1"/>
    <w:rsid w:val="00420C21"/>
    <w:rsid w:val="00424402"/>
    <w:rsid w:val="00453FB9"/>
    <w:rsid w:val="004676A8"/>
    <w:rsid w:val="00496591"/>
    <w:rsid w:val="004C505B"/>
    <w:rsid w:val="004D2D02"/>
    <w:rsid w:val="004F023E"/>
    <w:rsid w:val="00501880"/>
    <w:rsid w:val="00505010"/>
    <w:rsid w:val="00506456"/>
    <w:rsid w:val="00514E97"/>
    <w:rsid w:val="00523099"/>
    <w:rsid w:val="00526416"/>
    <w:rsid w:val="00533013"/>
    <w:rsid w:val="00533EC0"/>
    <w:rsid w:val="005735EE"/>
    <w:rsid w:val="00582167"/>
    <w:rsid w:val="005C60C9"/>
    <w:rsid w:val="005D3E60"/>
    <w:rsid w:val="005E6033"/>
    <w:rsid w:val="0062706B"/>
    <w:rsid w:val="006304E3"/>
    <w:rsid w:val="006C2FD6"/>
    <w:rsid w:val="006E3C02"/>
    <w:rsid w:val="006E45A5"/>
    <w:rsid w:val="007018CB"/>
    <w:rsid w:val="007121C5"/>
    <w:rsid w:val="0075208B"/>
    <w:rsid w:val="00756726"/>
    <w:rsid w:val="00773398"/>
    <w:rsid w:val="00782238"/>
    <w:rsid w:val="007B0555"/>
    <w:rsid w:val="007B62E1"/>
    <w:rsid w:val="007B6AB6"/>
    <w:rsid w:val="007C046D"/>
    <w:rsid w:val="007D27B9"/>
    <w:rsid w:val="007D3678"/>
    <w:rsid w:val="00820A5A"/>
    <w:rsid w:val="008253F9"/>
    <w:rsid w:val="0084086D"/>
    <w:rsid w:val="00853F73"/>
    <w:rsid w:val="00860AA8"/>
    <w:rsid w:val="00880E98"/>
    <w:rsid w:val="008B18DD"/>
    <w:rsid w:val="008B2324"/>
    <w:rsid w:val="008D2475"/>
    <w:rsid w:val="008E1D3A"/>
    <w:rsid w:val="008F490E"/>
    <w:rsid w:val="0090451D"/>
    <w:rsid w:val="00911B9E"/>
    <w:rsid w:val="00927B31"/>
    <w:rsid w:val="009626C8"/>
    <w:rsid w:val="009A1D96"/>
    <w:rsid w:val="009A3844"/>
    <w:rsid w:val="009B33EE"/>
    <w:rsid w:val="009B4227"/>
    <w:rsid w:val="009D2086"/>
    <w:rsid w:val="009E4714"/>
    <w:rsid w:val="009F32DF"/>
    <w:rsid w:val="009F44B1"/>
    <w:rsid w:val="009F4598"/>
    <w:rsid w:val="00A02D80"/>
    <w:rsid w:val="00A04210"/>
    <w:rsid w:val="00A31682"/>
    <w:rsid w:val="00A358F5"/>
    <w:rsid w:val="00A614D5"/>
    <w:rsid w:val="00A702ED"/>
    <w:rsid w:val="00A711C9"/>
    <w:rsid w:val="00A77EE2"/>
    <w:rsid w:val="00A93A2D"/>
    <w:rsid w:val="00AC0EFC"/>
    <w:rsid w:val="00AF47B8"/>
    <w:rsid w:val="00B10131"/>
    <w:rsid w:val="00B23210"/>
    <w:rsid w:val="00B25465"/>
    <w:rsid w:val="00B31A91"/>
    <w:rsid w:val="00BB2481"/>
    <w:rsid w:val="00BE6814"/>
    <w:rsid w:val="00C102B3"/>
    <w:rsid w:val="00C145EF"/>
    <w:rsid w:val="00C21EF5"/>
    <w:rsid w:val="00C315DC"/>
    <w:rsid w:val="00C57FB5"/>
    <w:rsid w:val="00C60377"/>
    <w:rsid w:val="00C61A59"/>
    <w:rsid w:val="00C737E3"/>
    <w:rsid w:val="00C738ED"/>
    <w:rsid w:val="00C96602"/>
    <w:rsid w:val="00CA25A5"/>
    <w:rsid w:val="00CF68CB"/>
    <w:rsid w:val="00D11D1A"/>
    <w:rsid w:val="00D258DB"/>
    <w:rsid w:val="00D55F58"/>
    <w:rsid w:val="00D6328B"/>
    <w:rsid w:val="00D65EA3"/>
    <w:rsid w:val="00D7443D"/>
    <w:rsid w:val="00DC3FBC"/>
    <w:rsid w:val="00DD6A70"/>
    <w:rsid w:val="00DE06FE"/>
    <w:rsid w:val="00DE65F4"/>
    <w:rsid w:val="00DF106B"/>
    <w:rsid w:val="00E071F4"/>
    <w:rsid w:val="00E22F80"/>
    <w:rsid w:val="00E24E92"/>
    <w:rsid w:val="00E4441A"/>
    <w:rsid w:val="00E54943"/>
    <w:rsid w:val="00E717E5"/>
    <w:rsid w:val="00E836E1"/>
    <w:rsid w:val="00E87408"/>
    <w:rsid w:val="00ED651E"/>
    <w:rsid w:val="00F0599B"/>
    <w:rsid w:val="00F3471C"/>
    <w:rsid w:val="00F477A0"/>
    <w:rsid w:val="00F72384"/>
    <w:rsid w:val="00F76A00"/>
    <w:rsid w:val="00F77B9A"/>
    <w:rsid w:val="00F87E58"/>
    <w:rsid w:val="00FA1845"/>
    <w:rsid w:val="00FC7169"/>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2.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3.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571</Words>
  <Characters>3118</Characters>
  <Application>Microsoft Office Word</Application>
  <DocSecurity>0</DocSecurity>
  <Lines>129</Lines>
  <Paragraphs>57</Paragraphs>
  <ScaleCrop>false</ScaleCrop>
  <Company>SNHU</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2</cp:revision>
  <dcterms:created xsi:type="dcterms:W3CDTF">2026-06-12T04:07:00Z</dcterms:created>
  <dcterms:modified xsi:type="dcterms:W3CDTF">2026-06-12T04:07:00Z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